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A3" w:rsidRDefault="00A14FB4" w:rsidP="00A14FB4">
      <w:pPr>
        <w:pStyle w:val="Standard"/>
        <w:jc w:val="center"/>
        <w:rPr>
          <w:rFonts w:ascii="Cambria" w:hAnsi="Cambria"/>
          <w:b/>
          <w:sz w:val="24"/>
          <w:szCs w:val="24"/>
        </w:rPr>
      </w:pPr>
      <w:r w:rsidRPr="00B6436C">
        <w:rPr>
          <w:rFonts w:ascii="Cambria" w:hAnsi="Cambria"/>
          <w:b/>
          <w:sz w:val="24"/>
          <w:szCs w:val="24"/>
        </w:rPr>
        <w:t xml:space="preserve">ΠΡΟΣΚΛΗΣΗ </w:t>
      </w:r>
      <w:r w:rsidR="00B6436C" w:rsidRPr="00B6436C">
        <w:rPr>
          <w:rFonts w:ascii="Cambria" w:hAnsi="Cambria"/>
          <w:b/>
          <w:sz w:val="24"/>
          <w:szCs w:val="24"/>
        </w:rPr>
        <w:t>ΣΕ</w:t>
      </w:r>
      <w:r w:rsidRPr="00B6436C">
        <w:rPr>
          <w:rFonts w:ascii="Cambria" w:hAnsi="Cambria"/>
          <w:b/>
          <w:sz w:val="24"/>
          <w:szCs w:val="24"/>
        </w:rPr>
        <w:t xml:space="preserve"> ΠΑΡΟΥΣΙΑΣΗ ΔΙΔΑΚΤΟΡΙΚΗΣ ΔΙΑΤΡΙΒΗΣ</w:t>
      </w:r>
    </w:p>
    <w:p w:rsidR="00B6436C" w:rsidRPr="00B6436C" w:rsidRDefault="00B6436C" w:rsidP="00A14FB4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:rsidR="00A14FB4" w:rsidRPr="00B6436C" w:rsidRDefault="00A14FB4" w:rsidP="00A14FB4">
      <w:pPr>
        <w:pStyle w:val="Standard"/>
        <w:jc w:val="center"/>
        <w:rPr>
          <w:rFonts w:ascii="Cambria" w:hAnsi="Cambria"/>
          <w:sz w:val="24"/>
          <w:szCs w:val="24"/>
        </w:rPr>
      </w:pPr>
    </w:p>
    <w:p w:rsidR="00B6436C" w:rsidRPr="00B6436C" w:rsidRDefault="00B6436C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  <w:r w:rsidRPr="00B6436C">
        <w:rPr>
          <w:rFonts w:ascii="Cambria" w:eastAsia="Cardo" w:hAnsi="Cambria"/>
          <w:sz w:val="24"/>
          <w:szCs w:val="24"/>
        </w:rPr>
        <w:tab/>
      </w:r>
      <w:r w:rsidR="00B47042" w:rsidRPr="00B6436C">
        <w:rPr>
          <w:rFonts w:ascii="Cambria" w:eastAsia="Cardo" w:hAnsi="Cambria"/>
          <w:sz w:val="24"/>
          <w:szCs w:val="24"/>
        </w:rPr>
        <w:t xml:space="preserve">Σας καλούμε στην παρουσίαση της διδακτορικής διατριβής της υποψήφιας διδάκτορα του Τμήματος Πληροφορικής  με Εφαρμογές στη Βιοϊατρική </w:t>
      </w:r>
      <w:proofErr w:type="spellStart"/>
      <w:r w:rsidR="00B47042" w:rsidRPr="00B6436C">
        <w:rPr>
          <w:rFonts w:ascii="Cambria" w:eastAsia="Cardo" w:hAnsi="Cambria"/>
          <w:sz w:val="24"/>
          <w:szCs w:val="24"/>
        </w:rPr>
        <w:t>κας</w:t>
      </w:r>
      <w:proofErr w:type="spellEnd"/>
      <w:r w:rsidR="00B47042" w:rsidRPr="00B6436C">
        <w:rPr>
          <w:rFonts w:ascii="Cambria" w:eastAsia="Cardo" w:hAnsi="Cambria"/>
          <w:sz w:val="24"/>
          <w:szCs w:val="24"/>
        </w:rPr>
        <w:t xml:space="preserve"> </w:t>
      </w:r>
      <w:proofErr w:type="spellStart"/>
      <w:r w:rsidR="00B47042" w:rsidRPr="00B6436C">
        <w:rPr>
          <w:rFonts w:ascii="Cambria" w:eastAsia="Cardo" w:hAnsi="Cambria"/>
          <w:sz w:val="24"/>
          <w:szCs w:val="24"/>
        </w:rPr>
        <w:t>Χρυσοβαλάντου</w:t>
      </w:r>
      <w:proofErr w:type="spellEnd"/>
      <w:r w:rsidR="00B47042" w:rsidRPr="00B6436C">
        <w:rPr>
          <w:rFonts w:ascii="Cambria" w:eastAsia="Cardo" w:hAnsi="Cambria"/>
          <w:sz w:val="24"/>
          <w:szCs w:val="24"/>
        </w:rPr>
        <w:t xml:space="preserve"> Χριστοπούλου  με θέμα</w:t>
      </w:r>
      <w:r w:rsidRPr="00B6436C">
        <w:rPr>
          <w:rFonts w:ascii="Cambria" w:eastAsia="Cardo" w:hAnsi="Cambria"/>
          <w:sz w:val="24"/>
          <w:szCs w:val="24"/>
        </w:rPr>
        <w:t>:</w:t>
      </w:r>
    </w:p>
    <w:p w:rsidR="00A14FB4" w:rsidRPr="00B6436C" w:rsidRDefault="00B47042" w:rsidP="00B6436C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center"/>
        <w:rPr>
          <w:rFonts w:ascii="Cambria" w:eastAsia="Cardo" w:hAnsi="Cambria"/>
          <w:sz w:val="24"/>
          <w:szCs w:val="24"/>
        </w:rPr>
      </w:pPr>
      <w:r w:rsidRPr="00B6436C">
        <w:rPr>
          <w:rFonts w:ascii="Cambria" w:eastAsia="Cardo" w:hAnsi="Cambria"/>
          <w:b/>
          <w:sz w:val="24"/>
          <w:szCs w:val="24"/>
        </w:rPr>
        <w:t>«Αξιολόγηση της Επίδοσης Υποθαλάσσιων Ασύρματων Οπτικών Δικτύων».</w:t>
      </w:r>
    </w:p>
    <w:p w:rsidR="00A14FB4" w:rsidRPr="00B6436C" w:rsidRDefault="00A14FB4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  <w:bookmarkStart w:id="0" w:name="_GoBack"/>
      <w:bookmarkEnd w:id="0"/>
    </w:p>
    <w:p w:rsidR="00A14FB4" w:rsidRPr="00B6436C" w:rsidRDefault="00B6436C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  <w:r w:rsidRPr="00B6436C">
        <w:rPr>
          <w:rFonts w:ascii="Cambria" w:eastAsia="Cardo" w:hAnsi="Cambria"/>
          <w:sz w:val="24"/>
          <w:szCs w:val="24"/>
        </w:rPr>
        <w:tab/>
      </w:r>
      <w:r w:rsidR="00B47042" w:rsidRPr="00B6436C">
        <w:rPr>
          <w:rFonts w:ascii="Cambria" w:eastAsia="Cardo" w:hAnsi="Cambria"/>
          <w:sz w:val="24"/>
          <w:szCs w:val="24"/>
        </w:rPr>
        <w:t xml:space="preserve">Η συνεδρίαση θα πραγματοποιηθεί την  </w:t>
      </w:r>
      <w:r w:rsidR="00B47042" w:rsidRPr="00B6436C">
        <w:rPr>
          <w:rFonts w:ascii="Cambria" w:eastAsia="Cardo" w:hAnsi="Cambria"/>
          <w:b/>
          <w:sz w:val="24"/>
          <w:szCs w:val="24"/>
        </w:rPr>
        <w:t>Τρίτη 25 Οκτωβρίου 2022 και ώρα 11.00,</w:t>
      </w:r>
      <w:r w:rsidR="00B47042" w:rsidRPr="00B6436C">
        <w:rPr>
          <w:rFonts w:ascii="Cambria" w:eastAsia="Cardo" w:hAnsi="Cambria"/>
          <w:sz w:val="24"/>
          <w:szCs w:val="24"/>
        </w:rPr>
        <w:t xml:space="preserve"> μέσω τηλεδιάσκεψης</w:t>
      </w:r>
      <w:r w:rsidR="00A14FB4" w:rsidRPr="00B6436C">
        <w:rPr>
          <w:rFonts w:ascii="Cambria" w:eastAsia="Cardo" w:hAnsi="Cambria"/>
          <w:sz w:val="24"/>
          <w:szCs w:val="24"/>
        </w:rPr>
        <w:t xml:space="preserve"> </w:t>
      </w:r>
      <w:r w:rsidR="00A14FB4" w:rsidRPr="00B6436C">
        <w:rPr>
          <w:rFonts w:ascii="Cambria" w:eastAsia="Cardo" w:hAnsi="Cambria"/>
          <w:sz w:val="24"/>
          <w:szCs w:val="24"/>
        </w:rPr>
        <w:t xml:space="preserve">(e- </w:t>
      </w:r>
      <w:proofErr w:type="spellStart"/>
      <w:r w:rsidR="00A14FB4" w:rsidRPr="00B6436C">
        <w:rPr>
          <w:rFonts w:ascii="Cambria" w:eastAsia="Cardo" w:hAnsi="Cambria"/>
          <w:sz w:val="24"/>
          <w:szCs w:val="24"/>
        </w:rPr>
        <w:t>presence</w:t>
      </w:r>
      <w:proofErr w:type="spellEnd"/>
      <w:r w:rsidR="00A14FB4" w:rsidRPr="00B6436C">
        <w:rPr>
          <w:rFonts w:ascii="Cambria" w:eastAsia="Cardo" w:hAnsi="Cambria"/>
          <w:sz w:val="24"/>
          <w:szCs w:val="24"/>
        </w:rPr>
        <w:t>)</w:t>
      </w:r>
      <w:r w:rsidR="00B47042" w:rsidRPr="00B6436C">
        <w:rPr>
          <w:rFonts w:ascii="Cambria" w:eastAsia="Cardo" w:hAnsi="Cambria"/>
          <w:sz w:val="24"/>
          <w:szCs w:val="24"/>
        </w:rPr>
        <w:t xml:space="preserve">. </w:t>
      </w:r>
    </w:p>
    <w:p w:rsidR="00A14FB4" w:rsidRPr="00B6436C" w:rsidRDefault="00A14FB4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</w:p>
    <w:p w:rsidR="006D51A3" w:rsidRPr="00B6436C" w:rsidRDefault="00B6436C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  <w:r w:rsidRPr="00B6436C">
        <w:rPr>
          <w:rFonts w:ascii="Cambria" w:eastAsia="Cardo" w:hAnsi="Cambria"/>
          <w:sz w:val="24"/>
          <w:szCs w:val="24"/>
        </w:rPr>
        <w:tab/>
      </w:r>
      <w:r w:rsidR="00B47042" w:rsidRPr="00B6436C">
        <w:rPr>
          <w:rFonts w:ascii="Cambria" w:eastAsia="Cardo" w:hAnsi="Cambria"/>
          <w:sz w:val="24"/>
          <w:szCs w:val="24"/>
        </w:rPr>
        <w:t xml:space="preserve">Όσοι επιθυμούν να συμμετάσχουν στην παρουσίαση μπορούν να απευθύνονται στο </w:t>
      </w:r>
      <w:proofErr w:type="spellStart"/>
      <w:r w:rsidR="00A14FB4" w:rsidRPr="00B6436C">
        <w:rPr>
          <w:rFonts w:ascii="Cambria" w:eastAsia="Cardo" w:hAnsi="Cambria"/>
          <w:sz w:val="24"/>
          <w:szCs w:val="24"/>
        </w:rPr>
        <w:t>teleconf</w:t>
      </w:r>
      <w:proofErr w:type="spellEnd"/>
      <w:r w:rsidR="00A14FB4" w:rsidRPr="00B6436C">
        <w:rPr>
          <w:rFonts w:ascii="Cambria" w:eastAsia="Cardo" w:hAnsi="Cambria"/>
          <w:sz w:val="24"/>
          <w:szCs w:val="24"/>
        </w:rPr>
        <w:t>.</w:t>
      </w:r>
      <w:r w:rsidR="00A14FB4" w:rsidRPr="00B6436C">
        <w:rPr>
          <w:rFonts w:ascii="Cambria" w:eastAsia="Cardo" w:hAnsi="Cambria"/>
          <w:sz w:val="24"/>
          <w:szCs w:val="24"/>
          <w:lang w:val="en-US"/>
        </w:rPr>
        <w:t>dib</w:t>
      </w:r>
      <w:r w:rsidR="00A14FB4" w:rsidRPr="00B6436C">
        <w:rPr>
          <w:rFonts w:ascii="Cambria" w:eastAsia="Cardo" w:hAnsi="Cambria"/>
          <w:sz w:val="24"/>
          <w:szCs w:val="24"/>
        </w:rPr>
        <w:t xml:space="preserve">@uth.gr </w:t>
      </w:r>
      <w:r w:rsidR="00B47042" w:rsidRPr="00B6436C">
        <w:rPr>
          <w:rFonts w:ascii="Cambria" w:eastAsia="Cardo" w:hAnsi="Cambria"/>
          <w:sz w:val="24"/>
          <w:szCs w:val="24"/>
        </w:rPr>
        <w:t>μέχρι τ</w:t>
      </w:r>
      <w:r w:rsidR="00A14FB4" w:rsidRPr="00B6436C">
        <w:rPr>
          <w:rFonts w:ascii="Cambria" w:eastAsia="Cardo" w:hAnsi="Cambria"/>
          <w:sz w:val="24"/>
          <w:szCs w:val="24"/>
        </w:rPr>
        <w:t>η Δευτέρα</w:t>
      </w:r>
      <w:r w:rsidR="00B47042" w:rsidRPr="00B6436C">
        <w:rPr>
          <w:rFonts w:ascii="Cambria" w:eastAsia="Cardo" w:hAnsi="Cambria"/>
          <w:sz w:val="24"/>
          <w:szCs w:val="24"/>
        </w:rPr>
        <w:t xml:space="preserve"> </w:t>
      </w:r>
      <w:r w:rsidR="00A14FB4" w:rsidRPr="00B6436C">
        <w:rPr>
          <w:rFonts w:ascii="Cambria" w:eastAsia="Cardo" w:hAnsi="Cambria"/>
          <w:sz w:val="24"/>
          <w:szCs w:val="24"/>
        </w:rPr>
        <w:t xml:space="preserve">24/10/2022 </w:t>
      </w:r>
      <w:r w:rsidR="00A14FB4" w:rsidRPr="00B6436C">
        <w:rPr>
          <w:rFonts w:ascii="Cambria" w:eastAsia="Cardo" w:hAnsi="Cambria"/>
          <w:sz w:val="24"/>
          <w:szCs w:val="24"/>
        </w:rPr>
        <w:t>ώστε να προστεθούν στην ομάδα παρακολούθησης</w:t>
      </w:r>
      <w:r w:rsidR="00A14FB4" w:rsidRPr="00B6436C">
        <w:rPr>
          <w:rFonts w:ascii="Cambria" w:eastAsia="Cardo" w:hAnsi="Cambria"/>
          <w:sz w:val="24"/>
          <w:szCs w:val="24"/>
        </w:rPr>
        <w:t>.</w:t>
      </w:r>
    </w:p>
    <w:p w:rsidR="00A14FB4" w:rsidRPr="00B6436C" w:rsidRDefault="00A14FB4" w:rsidP="00B47042">
      <w:pPr>
        <w:pStyle w:val="Standard"/>
        <w:tabs>
          <w:tab w:val="left" w:pos="1701"/>
          <w:tab w:val="left" w:pos="6237"/>
        </w:tabs>
        <w:spacing w:line="280" w:lineRule="atLeast"/>
        <w:ind w:left="567" w:right="-341"/>
        <w:jc w:val="both"/>
        <w:rPr>
          <w:rFonts w:ascii="Cambria" w:eastAsia="Cardo" w:hAnsi="Cambria"/>
          <w:sz w:val="24"/>
          <w:szCs w:val="24"/>
        </w:rPr>
      </w:pPr>
    </w:p>
    <w:sectPr w:rsidR="00A14FB4" w:rsidRPr="00B6436C" w:rsidSect="00C42A17">
      <w:headerReference w:type="default" r:id="rId7"/>
      <w:pgSz w:w="11906" w:h="16838"/>
      <w:pgMar w:top="1440" w:right="1080" w:bottom="426" w:left="709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DE" w:rsidRDefault="004042DE">
      <w:r>
        <w:separator/>
      </w:r>
    </w:p>
  </w:endnote>
  <w:endnote w:type="continuationSeparator" w:id="0">
    <w:p w:rsidR="004042DE" w:rsidRDefault="004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Grande"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DE" w:rsidRDefault="004042DE">
      <w:r>
        <w:rPr>
          <w:color w:val="000000"/>
        </w:rPr>
        <w:separator/>
      </w:r>
    </w:p>
  </w:footnote>
  <w:footnote w:type="continuationSeparator" w:id="0">
    <w:p w:rsidR="004042DE" w:rsidRDefault="0040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2F" w:rsidRDefault="00B00F2F" w:rsidP="00B00F2F">
    <w:pPr>
      <w:pStyle w:val="a7"/>
      <w:pBdr>
        <w:bottom w:val="thickThinSmallGap" w:sz="24" w:space="3" w:color="622423"/>
      </w:pBdr>
      <w:tabs>
        <w:tab w:val="center" w:pos="1276"/>
        <w:tab w:val="right" w:pos="9923"/>
      </w:tabs>
      <w:jc w:val="center"/>
      <w:rPr>
        <w:rFonts w:ascii="Cambria" w:hAnsi="Cambria"/>
        <w:noProof/>
        <w:sz w:val="32"/>
        <w:szCs w:val="32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0</wp:posOffset>
          </wp:positionV>
          <wp:extent cx="922655" cy="848995"/>
          <wp:effectExtent l="19050" t="0" r="0" b="0"/>
          <wp:wrapNone/>
          <wp:docPr id="3" name="Εικόνα 2" descr="hahe_Certified_Study_Programm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he_Certified_Study_Programm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-38100</wp:posOffset>
          </wp:positionV>
          <wp:extent cx="971550" cy="874395"/>
          <wp:effectExtent l="19050" t="0" r="0" b="0"/>
          <wp:wrapNone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0ADF">
      <w:rPr>
        <w:rFonts w:ascii="Cambria" w:hAnsi="Cambria"/>
        <w:noProof/>
        <w:sz w:val="32"/>
        <w:szCs w:val="32"/>
        <w:lang w:eastAsia="el-GR"/>
      </w:rPr>
      <w:t xml:space="preserve">                                                    </w:t>
    </w:r>
    <w:r w:rsidRPr="00B00F2F">
      <w:rPr>
        <w:rFonts w:ascii="Cambria" w:hAnsi="Cambria"/>
        <w:noProof/>
        <w:sz w:val="32"/>
        <w:szCs w:val="32"/>
        <w:lang w:eastAsia="el-GR"/>
      </w:rPr>
      <w:t xml:space="preserve">                                   </w:t>
    </w:r>
  </w:p>
  <w:p w:rsidR="00B00F2F" w:rsidRPr="00B00F2F" w:rsidRDefault="00B00F2F" w:rsidP="00B00F2F">
    <w:pPr>
      <w:pStyle w:val="a7"/>
      <w:pBdr>
        <w:bottom w:val="thickThinSmallGap" w:sz="24" w:space="3" w:color="622423"/>
      </w:pBdr>
      <w:tabs>
        <w:tab w:val="left" w:pos="0"/>
      </w:tabs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</w:p>
  <w:p w:rsidR="00B00F2F" w:rsidRDefault="00B00F2F" w:rsidP="00B00F2F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sz w:val="24"/>
        <w:szCs w:val="24"/>
      </w:rPr>
    </w:pPr>
  </w:p>
  <w:p w:rsidR="00B00F2F" w:rsidRPr="007B2F65" w:rsidRDefault="00B00F2F" w:rsidP="00B00F2F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sz w:val="24"/>
        <w:szCs w:val="24"/>
      </w:rPr>
    </w:pPr>
    <w:r w:rsidRPr="007B2F65">
      <w:rPr>
        <w:rFonts w:ascii="Cambria" w:hAnsi="Cambria"/>
        <w:b/>
        <w:sz w:val="24"/>
        <w:szCs w:val="24"/>
      </w:rPr>
      <w:t>ΠΑΝΕΠΙΣΤΗΜΙΟ ΘΕΣΣΑΛΙΑΣ</w:t>
    </w:r>
  </w:p>
  <w:p w:rsidR="00B00F2F" w:rsidRPr="00B47042" w:rsidRDefault="00B00F2F" w:rsidP="00B00F2F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7042">
      <w:rPr>
        <w:rFonts w:ascii="Cambria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B00F2F" w:rsidRPr="00B47042" w:rsidRDefault="00B00F2F" w:rsidP="00B00F2F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7042">
      <w:rPr>
        <w:rFonts w:ascii="Cambria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ΜΕ ΕΦΑΡΜΟΓΕΣ ΣΤΗ ΒΙΟΪΑΤΡΙΚΗ</w:t>
    </w:r>
  </w:p>
  <w:p w:rsidR="00B00F2F" w:rsidRPr="00B47042" w:rsidRDefault="00B00F2F" w:rsidP="00B00F2F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35 131, Λαμία, Τηλ: 2231066900-1,66720-733 Φαξ:22310-66939, 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dib</w:t>
    </w: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B47042">
      <w:rPr>
        <w:rFonts w:ascii="Cambria" w:hAnsi="Cambria"/>
        <w:noProof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47042">
      <w:rPr>
        <w:rFonts w:ascii="Cambria" w:hAnsi="Cambria"/>
        <w:noProof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</w:p>
  <w:p w:rsidR="0095523F" w:rsidRPr="00B00F2F" w:rsidRDefault="00B00F2F" w:rsidP="00B00F2F">
    <w:pPr>
      <w:pStyle w:val="a7"/>
    </w:pPr>
    <w:r w:rsidRPr="00B75892">
      <w:rPr>
        <w:rFonts w:ascii="Cambria" w:hAnsi="Cambri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93D"/>
    <w:multiLevelType w:val="multilevel"/>
    <w:tmpl w:val="567661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0BA72E69"/>
    <w:multiLevelType w:val="hybridMultilevel"/>
    <w:tmpl w:val="C73009C6"/>
    <w:lvl w:ilvl="0" w:tplc="51185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7C65"/>
    <w:multiLevelType w:val="multilevel"/>
    <w:tmpl w:val="F9B42F8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1F045CE"/>
    <w:multiLevelType w:val="multilevel"/>
    <w:tmpl w:val="4670CD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E0303BB"/>
    <w:multiLevelType w:val="multilevel"/>
    <w:tmpl w:val="B7D0420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3"/>
    <w:rsid w:val="000924CC"/>
    <w:rsid w:val="000B63C4"/>
    <w:rsid w:val="000D3738"/>
    <w:rsid w:val="00101C38"/>
    <w:rsid w:val="00191A99"/>
    <w:rsid w:val="00371ABC"/>
    <w:rsid w:val="00391B68"/>
    <w:rsid w:val="00397F86"/>
    <w:rsid w:val="003F2FD7"/>
    <w:rsid w:val="004042DE"/>
    <w:rsid w:val="00441B90"/>
    <w:rsid w:val="00475E59"/>
    <w:rsid w:val="005A4F3B"/>
    <w:rsid w:val="005A57A4"/>
    <w:rsid w:val="005A62B3"/>
    <w:rsid w:val="005E31B1"/>
    <w:rsid w:val="00650D70"/>
    <w:rsid w:val="0065790D"/>
    <w:rsid w:val="00680850"/>
    <w:rsid w:val="006927F0"/>
    <w:rsid w:val="006A0FBA"/>
    <w:rsid w:val="006D51A3"/>
    <w:rsid w:val="00717FE8"/>
    <w:rsid w:val="007501F1"/>
    <w:rsid w:val="007B37FD"/>
    <w:rsid w:val="00895FD7"/>
    <w:rsid w:val="00896675"/>
    <w:rsid w:val="00897B4A"/>
    <w:rsid w:val="00984FB5"/>
    <w:rsid w:val="00A14FB4"/>
    <w:rsid w:val="00A42410"/>
    <w:rsid w:val="00A7456D"/>
    <w:rsid w:val="00AC4C14"/>
    <w:rsid w:val="00B00F2F"/>
    <w:rsid w:val="00B47042"/>
    <w:rsid w:val="00B6436C"/>
    <w:rsid w:val="00B92203"/>
    <w:rsid w:val="00C42A17"/>
    <w:rsid w:val="00DC2130"/>
    <w:rsid w:val="00DD41B5"/>
    <w:rsid w:val="00EF4436"/>
    <w:rsid w:val="00FA2CA8"/>
    <w:rsid w:val="00FD6513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A1D8B"/>
  <w15:docId w15:val="{FE44C227-9797-4FE5-A7AC-74DDFB7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kern w:val="3"/>
        <w:lang w:val="el-G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E"/>
    <w:pPr>
      <w:widowControl/>
    </w:pPr>
    <w:rPr>
      <w:color w:val="auto"/>
    </w:rPr>
  </w:style>
  <w:style w:type="paragraph" w:styleId="1">
    <w:name w:val="heading 1"/>
    <w:next w:val="Textbody"/>
    <w:uiPriority w:val="9"/>
    <w:qFormat/>
    <w:rsid w:val="00FE1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Textbody"/>
    <w:uiPriority w:val="9"/>
    <w:semiHidden/>
    <w:unhideWhenUsed/>
    <w:qFormat/>
    <w:rsid w:val="00FE1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Textbody"/>
    <w:uiPriority w:val="9"/>
    <w:semiHidden/>
    <w:unhideWhenUsed/>
    <w:qFormat/>
    <w:rsid w:val="00FE1DFE"/>
    <w:pPr>
      <w:keepNext/>
      <w:tabs>
        <w:tab w:val="left" w:pos="993"/>
      </w:tabs>
      <w:ind w:firstLine="5103"/>
      <w:jc w:val="center"/>
      <w:outlineLvl w:val="2"/>
    </w:pPr>
    <w:rPr>
      <w:sz w:val="24"/>
      <w:szCs w:val="24"/>
    </w:rPr>
  </w:style>
  <w:style w:type="paragraph" w:styleId="4">
    <w:name w:val="heading 4"/>
    <w:next w:val="Textbody"/>
    <w:uiPriority w:val="9"/>
    <w:semiHidden/>
    <w:unhideWhenUsed/>
    <w:qFormat/>
    <w:rsid w:val="00FE1D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Textbody"/>
    <w:uiPriority w:val="9"/>
    <w:semiHidden/>
    <w:unhideWhenUsed/>
    <w:qFormat/>
    <w:rsid w:val="00FE1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Textbody"/>
    <w:uiPriority w:val="9"/>
    <w:semiHidden/>
    <w:unhideWhenUsed/>
    <w:qFormat/>
    <w:rsid w:val="00FE1D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1DFE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rsid w:val="00FE1DF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E1DFE"/>
    <w:pPr>
      <w:spacing w:after="120"/>
    </w:pPr>
  </w:style>
  <w:style w:type="paragraph" w:styleId="a3">
    <w:name w:val="List"/>
    <w:basedOn w:val="Textbody"/>
    <w:rsid w:val="00FE1DFE"/>
    <w:rPr>
      <w:rFonts w:cs="Lucida Sans"/>
    </w:rPr>
  </w:style>
  <w:style w:type="paragraph" w:styleId="a4">
    <w:name w:val="caption"/>
    <w:basedOn w:val="Standard"/>
    <w:rsid w:val="00FE1D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E1DFE"/>
    <w:pPr>
      <w:suppressLineNumbers/>
    </w:pPr>
    <w:rPr>
      <w:rFonts w:cs="Lucida Sans"/>
    </w:rPr>
  </w:style>
  <w:style w:type="paragraph" w:styleId="a5">
    <w:name w:val="Title"/>
    <w:basedOn w:val="a"/>
    <w:next w:val="a6"/>
    <w:uiPriority w:val="10"/>
    <w:qFormat/>
    <w:rsid w:val="00FE1DFE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uiPriority w:val="11"/>
    <w:qFormat/>
    <w:rsid w:val="00FE1DFE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header"/>
    <w:basedOn w:val="Standard"/>
    <w:uiPriority w:val="99"/>
    <w:rsid w:val="00FE1DFE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Standard"/>
    <w:rsid w:val="00FE1DFE"/>
    <w:pPr>
      <w:suppressLineNumbers/>
      <w:tabs>
        <w:tab w:val="center" w:pos="4320"/>
        <w:tab w:val="right" w:pos="8640"/>
      </w:tabs>
    </w:pPr>
  </w:style>
  <w:style w:type="paragraph" w:styleId="a9">
    <w:name w:val="Balloon Text"/>
    <w:basedOn w:val="Standard"/>
    <w:rsid w:val="00FE1DFE"/>
    <w:rPr>
      <w:rFonts w:ascii="Lucida Grande" w:hAnsi="Lucida Grande"/>
      <w:sz w:val="18"/>
      <w:szCs w:val="18"/>
    </w:rPr>
  </w:style>
  <w:style w:type="paragraph" w:styleId="-HTML">
    <w:name w:val="HTML Preformatted"/>
    <w:basedOn w:val="Standard"/>
    <w:rsid w:val="00FE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lang w:eastAsia="el-GR"/>
    </w:rPr>
  </w:style>
  <w:style w:type="paragraph" w:customStyle="1" w:styleId="TableContents">
    <w:name w:val="Table Contents"/>
    <w:basedOn w:val="Standard"/>
    <w:rsid w:val="00FE1DFE"/>
    <w:pPr>
      <w:suppressLineNumbers/>
    </w:pPr>
  </w:style>
  <w:style w:type="character" w:customStyle="1" w:styleId="Internetlink">
    <w:name w:val="Internet link"/>
    <w:basedOn w:val="a0"/>
    <w:rsid w:val="00FE1DFE"/>
    <w:rPr>
      <w:color w:val="0000FF"/>
      <w:u w:val="single"/>
    </w:rPr>
  </w:style>
  <w:style w:type="character" w:customStyle="1" w:styleId="Char">
    <w:name w:val="Κεφαλίδα Char"/>
    <w:basedOn w:val="a0"/>
    <w:uiPriority w:val="99"/>
    <w:rsid w:val="00FE1DFE"/>
  </w:style>
  <w:style w:type="character" w:customStyle="1" w:styleId="Char0">
    <w:name w:val="Υποσέλιδο Char"/>
    <w:basedOn w:val="a0"/>
    <w:rsid w:val="00FE1DFE"/>
  </w:style>
  <w:style w:type="character" w:customStyle="1" w:styleId="Char1">
    <w:name w:val="Κείμενο πλαισίου Char"/>
    <w:basedOn w:val="a0"/>
    <w:rsid w:val="00FE1DFE"/>
    <w:rPr>
      <w:rFonts w:ascii="Lucida Grande" w:hAnsi="Lucida Grande"/>
      <w:sz w:val="18"/>
      <w:szCs w:val="18"/>
    </w:rPr>
  </w:style>
  <w:style w:type="character" w:styleId="-">
    <w:name w:val="FollowedHyperlink"/>
    <w:basedOn w:val="a0"/>
    <w:rsid w:val="00FE1DFE"/>
    <w:rPr>
      <w:color w:val="800080"/>
      <w:u w:val="single"/>
    </w:rPr>
  </w:style>
  <w:style w:type="character" w:customStyle="1" w:styleId="-HTMLChar">
    <w:name w:val="Προ-διαμορφωμένο HTML Char"/>
    <w:basedOn w:val="a0"/>
    <w:rsid w:val="00FE1DFE"/>
    <w:rPr>
      <w:rFonts w:ascii="Courier New" w:hAnsi="Courier New" w:cs="Courier New"/>
      <w:color w:val="00000A"/>
      <w:lang w:eastAsia="el-GR"/>
    </w:rPr>
  </w:style>
  <w:style w:type="character" w:customStyle="1" w:styleId="ListLabel1">
    <w:name w:val="ListLabel 1"/>
    <w:rsid w:val="00FE1DFE"/>
    <w:rPr>
      <w:position w:val="0"/>
      <w:vertAlign w:val="baseline"/>
    </w:rPr>
  </w:style>
  <w:style w:type="character" w:customStyle="1" w:styleId="ListLabel2">
    <w:name w:val="ListLabel 2"/>
    <w:rsid w:val="00FE1DFE"/>
    <w:rPr>
      <w:b w:val="0"/>
      <w:sz w:val="24"/>
    </w:rPr>
  </w:style>
  <w:style w:type="character" w:customStyle="1" w:styleId="ListLabel3">
    <w:name w:val="ListLabel 3"/>
    <w:rsid w:val="00FE1DFE"/>
    <w:rPr>
      <w:b w:val="0"/>
      <w:sz w:val="20"/>
      <w:szCs w:val="20"/>
    </w:rPr>
  </w:style>
  <w:style w:type="character" w:customStyle="1" w:styleId="WW8Num18z0">
    <w:name w:val="WW8Num18z0"/>
    <w:rsid w:val="00FE1DFE"/>
    <w:rPr>
      <w:rFonts w:ascii="Cambria" w:eastAsia="Times New Roman" w:hAnsi="Cambria" w:cs="Cambria"/>
      <w:b w:val="0"/>
      <w:bCs/>
      <w:sz w:val="24"/>
    </w:rPr>
  </w:style>
  <w:style w:type="character" w:customStyle="1" w:styleId="WW8Num18z1">
    <w:name w:val="WW8Num18z1"/>
    <w:rsid w:val="00FE1DFE"/>
  </w:style>
  <w:style w:type="character" w:customStyle="1" w:styleId="WW8Num18z2">
    <w:name w:val="WW8Num18z2"/>
    <w:rsid w:val="00FE1DFE"/>
  </w:style>
  <w:style w:type="character" w:customStyle="1" w:styleId="WW8Num18z3">
    <w:name w:val="WW8Num18z3"/>
    <w:rsid w:val="00FE1DFE"/>
  </w:style>
  <w:style w:type="character" w:customStyle="1" w:styleId="WW8Num18z4">
    <w:name w:val="WW8Num18z4"/>
    <w:rsid w:val="00FE1DFE"/>
  </w:style>
  <w:style w:type="character" w:customStyle="1" w:styleId="WW8Num18z5">
    <w:name w:val="WW8Num18z5"/>
    <w:rsid w:val="00FE1DFE"/>
  </w:style>
  <w:style w:type="character" w:customStyle="1" w:styleId="WW8Num18z6">
    <w:name w:val="WW8Num18z6"/>
    <w:rsid w:val="00FE1DFE"/>
  </w:style>
  <w:style w:type="character" w:customStyle="1" w:styleId="WW8Num18z7">
    <w:name w:val="WW8Num18z7"/>
    <w:rsid w:val="00FE1DFE"/>
  </w:style>
  <w:style w:type="character" w:customStyle="1" w:styleId="WW8Num18z8">
    <w:name w:val="WW8Num18z8"/>
    <w:rsid w:val="00FE1DFE"/>
  </w:style>
  <w:style w:type="numbering" w:customStyle="1" w:styleId="WWNum1">
    <w:name w:val="WWNum1"/>
    <w:basedOn w:val="a2"/>
    <w:rsid w:val="00FE1DFE"/>
    <w:pPr>
      <w:numPr>
        <w:numId w:val="1"/>
      </w:numPr>
    </w:pPr>
  </w:style>
  <w:style w:type="numbering" w:customStyle="1" w:styleId="WWNum2">
    <w:name w:val="WWNum2"/>
    <w:basedOn w:val="a2"/>
    <w:rsid w:val="00FE1DFE"/>
    <w:pPr>
      <w:numPr>
        <w:numId w:val="2"/>
      </w:numPr>
    </w:pPr>
  </w:style>
  <w:style w:type="numbering" w:customStyle="1" w:styleId="WWNum3">
    <w:name w:val="WWNum3"/>
    <w:basedOn w:val="a2"/>
    <w:rsid w:val="00FE1DFE"/>
    <w:pPr>
      <w:numPr>
        <w:numId w:val="3"/>
      </w:numPr>
    </w:pPr>
  </w:style>
  <w:style w:type="numbering" w:customStyle="1" w:styleId="WW8Num18">
    <w:name w:val="WW8Num18"/>
    <w:basedOn w:val="a2"/>
    <w:rsid w:val="00FE1DFE"/>
    <w:pPr>
      <w:numPr>
        <w:numId w:val="4"/>
      </w:numPr>
    </w:pPr>
  </w:style>
  <w:style w:type="paragraph" w:customStyle="1" w:styleId="10">
    <w:name w:val="Βασικό1"/>
    <w:rsid w:val="007B37FD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textAlignment w:val="auto"/>
    </w:pPr>
    <w:rPr>
      <w:kern w:val="0"/>
    </w:rPr>
  </w:style>
  <w:style w:type="character" w:styleId="-0">
    <w:name w:val="Hyperlink"/>
    <w:basedOn w:val="a0"/>
    <w:uiPriority w:val="99"/>
    <w:unhideWhenUsed/>
    <w:rsid w:val="007B37FD"/>
    <w:rPr>
      <w:color w:val="0563C1" w:themeColor="hyperlink"/>
      <w:u w:val="single"/>
    </w:rPr>
  </w:style>
  <w:style w:type="paragraph" w:customStyle="1" w:styleId="Default">
    <w:name w:val="Default"/>
    <w:rsid w:val="00B00F2F"/>
    <w:pPr>
      <w:widowControl/>
      <w:suppressAutoHyphens w:val="0"/>
      <w:autoSpaceDE w:val="0"/>
      <w:adjustRightInd w:val="0"/>
      <w:textAlignment w:val="auto"/>
    </w:pPr>
    <w:rPr>
      <w:rFonts w:ascii="Tahoma" w:eastAsia="Calibri" w:hAnsi="Tahoma" w:cs="Tahoma"/>
      <w:kern w:val="0"/>
      <w:sz w:val="24"/>
      <w:szCs w:val="24"/>
      <w:lang w:eastAsia="el-GR"/>
    </w:rPr>
  </w:style>
  <w:style w:type="paragraph" w:customStyle="1" w:styleId="20">
    <w:name w:val="Βασικό2"/>
    <w:rsid w:val="005A57A4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4</cp:revision>
  <cp:lastPrinted>2021-01-14T08:59:00Z</cp:lastPrinted>
  <dcterms:created xsi:type="dcterms:W3CDTF">2022-10-13T09:14:00Z</dcterms:created>
  <dcterms:modified xsi:type="dcterms:W3CDTF">2022-10-13T09:34:00Z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